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0B" w:rsidRPr="002C1B01" w:rsidRDefault="00BC2D0B" w:rsidP="002C1B01">
      <w:pPr>
        <w:rPr>
          <w:rFonts w:ascii="Times New Roman" w:hAnsi="Times New Roman" w:cs="Times New Roman"/>
          <w:sz w:val="32"/>
          <w:szCs w:val="32"/>
        </w:rPr>
      </w:pPr>
      <w:r w:rsidRPr="006A5905">
        <w:rPr>
          <w:rFonts w:ascii="Times New Roman" w:hAnsi="Times New Roman" w:cs="Times New Roman"/>
          <w:b/>
          <w:sz w:val="32"/>
          <w:szCs w:val="32"/>
        </w:rPr>
        <w:t>Deployment diagram</w:t>
      </w:r>
      <w:r w:rsidRPr="002C1B01">
        <w:rPr>
          <w:rFonts w:ascii="Times New Roman" w:hAnsi="Times New Roman" w:cs="Times New Roman"/>
          <w:sz w:val="32"/>
          <w:szCs w:val="32"/>
        </w:rPr>
        <w:t>:</w:t>
      </w:r>
    </w:p>
    <w:p w:rsidR="00000000" w:rsidRPr="002C1B01" w:rsidRDefault="00BC2D0B" w:rsidP="002C1B01">
      <w:pPr>
        <w:rPr>
          <w:rFonts w:ascii="Times New Roman" w:hAnsi="Times New Roman" w:cs="Times New Roman"/>
          <w:sz w:val="32"/>
          <w:szCs w:val="32"/>
        </w:rPr>
      </w:pPr>
      <w:r w:rsidRPr="002C1B01">
        <w:rPr>
          <w:rFonts w:ascii="Times New Roman" w:hAnsi="Times New Roman" w:cs="Times New Roman"/>
          <w:sz w:val="32"/>
          <w:szCs w:val="32"/>
        </w:rPr>
        <w:t>A component is a physical piece of implementation of a system, such as a module of software code. Components can be connected to other components through interfaces. A component diagram is a diagram that shows the organization and dependencies among component types.</w:t>
      </w:r>
    </w:p>
    <w:p w:rsidR="00BC2D0B" w:rsidRPr="002C1B01" w:rsidRDefault="00BC2D0B" w:rsidP="002C1B01">
      <w:pPr>
        <w:rPr>
          <w:rFonts w:ascii="Times New Roman" w:hAnsi="Times New Roman" w:cs="Times New Roman"/>
          <w:sz w:val="32"/>
          <w:szCs w:val="32"/>
        </w:rPr>
      </w:pPr>
      <w:r w:rsidRPr="002C1B01">
        <w:rPr>
          <w:rFonts w:ascii="Times New Roman" w:hAnsi="Times New Roman" w:cs="Times New Roman"/>
          <w:sz w:val="32"/>
          <w:szCs w:val="32"/>
        </w:rPr>
        <w:t>When components are used in a system, they are deployed as component instances. A deployment diagram shows the component instances and the objects that are associated with them. Therefore, a deployment diagram shows instances of a component while component diagram shows component of object.</w:t>
      </w:r>
    </w:p>
    <w:p w:rsidR="00720DD1" w:rsidRPr="002C1B01" w:rsidRDefault="00720DD1" w:rsidP="002C1B01">
      <w:pPr>
        <w:pStyle w:val="NormalWeb"/>
        <w:spacing w:before="120" w:beforeAutospacing="0" w:after="144" w:afterAutospacing="0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Before drawing a deployment diagram, the following artifacts should be identified −</w:t>
      </w:r>
    </w:p>
    <w:p w:rsidR="00720DD1" w:rsidRPr="002C1B01" w:rsidRDefault="00720DD1" w:rsidP="002C1B01">
      <w:pPr>
        <w:pStyle w:val="NormalWeb"/>
        <w:numPr>
          <w:ilvl w:val="0"/>
          <w:numId w:val="1"/>
        </w:numPr>
        <w:spacing w:before="0" w:beforeAutospacing="0" w:after="0" w:afterAutospacing="0"/>
        <w:ind w:left="563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Nodes</w:t>
      </w:r>
    </w:p>
    <w:p w:rsidR="00720DD1" w:rsidRPr="002C1B01" w:rsidRDefault="00720DD1" w:rsidP="002C1B01">
      <w:pPr>
        <w:pStyle w:val="NormalWeb"/>
        <w:numPr>
          <w:ilvl w:val="0"/>
          <w:numId w:val="1"/>
        </w:numPr>
        <w:spacing w:before="0" w:beforeAutospacing="0" w:after="0" w:afterAutospacing="0"/>
        <w:ind w:left="563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Relationships among nodes</w:t>
      </w:r>
    </w:p>
    <w:p w:rsidR="00EB2B3F" w:rsidRPr="002C1B01" w:rsidRDefault="00EB2B3F" w:rsidP="002C1B01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EB2B3F" w:rsidRPr="002C1B01" w:rsidRDefault="00EB2B3F" w:rsidP="002C1B01">
      <w:pPr>
        <w:pStyle w:val="NormalWeb"/>
        <w:spacing w:before="120" w:beforeAutospacing="0" w:after="144" w:afterAutospacing="0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Following is a sample deployment diagram to provide an idea of the deployment view of order management system. Here, we have shown nodes as −</w:t>
      </w:r>
    </w:p>
    <w:p w:rsidR="00EB2B3F" w:rsidRPr="002C1B01" w:rsidRDefault="00EB2B3F" w:rsidP="002C1B01">
      <w:pPr>
        <w:pStyle w:val="NormalWeb"/>
        <w:numPr>
          <w:ilvl w:val="0"/>
          <w:numId w:val="2"/>
        </w:numPr>
        <w:spacing w:before="0" w:beforeAutospacing="0" w:after="0" w:afterAutospacing="0"/>
        <w:ind w:left="563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Monitor</w:t>
      </w:r>
    </w:p>
    <w:p w:rsidR="00EB2B3F" w:rsidRPr="002C1B01" w:rsidRDefault="00EB2B3F" w:rsidP="002C1B01">
      <w:pPr>
        <w:pStyle w:val="NormalWeb"/>
        <w:numPr>
          <w:ilvl w:val="0"/>
          <w:numId w:val="2"/>
        </w:numPr>
        <w:spacing w:before="0" w:beforeAutospacing="0" w:after="0" w:afterAutospacing="0"/>
        <w:ind w:left="563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Modem</w:t>
      </w:r>
    </w:p>
    <w:p w:rsidR="00EB2B3F" w:rsidRPr="002C1B01" w:rsidRDefault="00EB2B3F" w:rsidP="002C1B01">
      <w:pPr>
        <w:pStyle w:val="NormalWeb"/>
        <w:numPr>
          <w:ilvl w:val="0"/>
          <w:numId w:val="2"/>
        </w:numPr>
        <w:spacing w:before="0" w:beforeAutospacing="0" w:after="0" w:afterAutospacing="0"/>
        <w:ind w:left="563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Caching server</w:t>
      </w:r>
    </w:p>
    <w:p w:rsidR="00EB2B3F" w:rsidRPr="002C1B01" w:rsidRDefault="00EB2B3F" w:rsidP="002C1B01">
      <w:pPr>
        <w:pStyle w:val="NormalWeb"/>
        <w:numPr>
          <w:ilvl w:val="0"/>
          <w:numId w:val="2"/>
        </w:numPr>
        <w:spacing w:before="0" w:beforeAutospacing="0" w:after="0" w:afterAutospacing="0"/>
        <w:ind w:left="563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Server</w:t>
      </w:r>
    </w:p>
    <w:p w:rsidR="00EB2B3F" w:rsidRPr="002C1B01" w:rsidRDefault="00EB2B3F" w:rsidP="002C1B01">
      <w:pPr>
        <w:pStyle w:val="NormalWeb"/>
        <w:spacing w:before="120" w:beforeAutospacing="0" w:after="144" w:afterAutospacing="0" w:line="276" w:lineRule="auto"/>
        <w:rPr>
          <w:color w:val="000000"/>
          <w:sz w:val="32"/>
          <w:szCs w:val="32"/>
        </w:rPr>
      </w:pPr>
      <w:r w:rsidRPr="002C1B01">
        <w:rPr>
          <w:color w:val="000000"/>
          <w:sz w:val="32"/>
          <w:szCs w:val="32"/>
        </w:rPr>
        <w:t>The application is assumed to be a web-based application, which is deployed in a clustered environment using server 1, server 2, and server 3. The user connects to the application using the Internet. The control flows from the caching server to the clustered environment.</w:t>
      </w:r>
    </w:p>
    <w:p w:rsidR="00EB2B3F" w:rsidRPr="002C1B01" w:rsidRDefault="00EB2B3F" w:rsidP="002C1B01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720DD1" w:rsidRPr="002C1B01" w:rsidRDefault="00720DD1" w:rsidP="002C1B01">
      <w:pPr>
        <w:rPr>
          <w:rFonts w:ascii="Times New Roman" w:hAnsi="Times New Roman" w:cs="Times New Roman"/>
          <w:sz w:val="32"/>
          <w:szCs w:val="32"/>
        </w:rPr>
      </w:pPr>
    </w:p>
    <w:p w:rsidR="00720DD1" w:rsidRDefault="00720DD1">
      <w:r>
        <w:rPr>
          <w:noProof/>
        </w:rPr>
        <w:lastRenderedPageBreak/>
        <w:drawing>
          <wp:inline distT="0" distB="0" distL="0" distR="0">
            <wp:extent cx="4563745" cy="3975735"/>
            <wp:effectExtent l="19050" t="0" r="8255" b="0"/>
            <wp:docPr id="1" name="Picture 1" descr="UML Deploymen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L Deployment Diagr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D1" w:rsidRDefault="00720DD1"/>
    <w:p w:rsidR="00BC2D0B" w:rsidRDefault="00BC2D0B"/>
    <w:sectPr w:rsidR="00BC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4746"/>
    <w:multiLevelType w:val="multilevel"/>
    <w:tmpl w:val="254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02E64"/>
    <w:multiLevelType w:val="multilevel"/>
    <w:tmpl w:val="30A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C2D0B"/>
    <w:rsid w:val="002C1B01"/>
    <w:rsid w:val="006A5905"/>
    <w:rsid w:val="00720DD1"/>
    <w:rsid w:val="00BC2D0B"/>
    <w:rsid w:val="00EB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7</cp:revision>
  <dcterms:created xsi:type="dcterms:W3CDTF">2023-01-25T06:31:00Z</dcterms:created>
  <dcterms:modified xsi:type="dcterms:W3CDTF">2023-01-25T06:38:00Z</dcterms:modified>
</cp:coreProperties>
</file>